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B" w:rsidRDefault="00BF085B" w:rsidP="00BD63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</w:pPr>
      <w:r w:rsidRPr="00BD6377"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  <w:t>LE INIZIATIVE SPECIALI</w:t>
      </w:r>
    </w:p>
    <w:p w:rsidR="00BF085B" w:rsidRPr="00BD6377" w:rsidRDefault="00BF085B" w:rsidP="00BD63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</w:pPr>
    </w:p>
    <w:p w:rsidR="00BF085B" w:rsidRPr="00BD6377" w:rsidRDefault="00810EC3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 RAPPRESENTANTI DI </w:t>
      </w:r>
      <w:r w:rsidR="005F3E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16 PAESI ESTERI INCONTRANO LE AZIENDE PRESENTI IN FIERA</w:t>
      </w: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hd w:val="clear" w:color="auto" w:fill="FFFFFF"/>
          <w:lang w:eastAsia="it-IT"/>
        </w:rPr>
      </w:pPr>
      <w:r w:rsidRPr="00BD6377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>Nuove opportunità per le Aziende ad EnergyMed grazie al Piano Export Sud dell'ICE.</w:t>
      </w:r>
      <w:r w:rsidRPr="00BD6377">
        <w:rPr>
          <w:rFonts w:ascii="Times New Roman" w:hAnsi="Times New Roman" w:cs="Times New Roman"/>
          <w:color w:val="000000"/>
          <w:lang w:eastAsia="it-IT"/>
        </w:rPr>
        <w:br/>
      </w:r>
      <w:r w:rsidRPr="00BD6377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La manifestazione, inserita nel programma dell'ICE, darà la possibilità agli espositori di allargare le proprie opportunità di business grazie ai </w:t>
      </w:r>
      <w:proofErr w:type="spellStart"/>
      <w:r w:rsidRPr="00BD6377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>matching</w:t>
      </w:r>
      <w:proofErr w:type="spellEnd"/>
      <w:r w:rsidRPr="00BD6377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con gli operatori dei paesi esteri. Saranno presenti operatori e principali rappresentanti delle imprese provenienti da Albania, Algeria, Arabia, Bosnia, Bulgaria, Cina, Croazia, Egitto, Erzegovina, Macedonia, Qatar, Romania, Saudita, Serbia, Tunisia e Turchia che incontreranno le imprese presenti in fiera per aumentare le opportunità di business.: Serbia, Bosnia Erzegovina, Arabia Saudita, Egitto, Qatar, Croazia, Bulgaria, Turchia, Macedonia, Albania, Romania, Cina, Algeria e Tunisia. Il Piano Export Sud prevede diverse attività e favorisce l'internazionalizzazione delle PMI e la promozione dell'immagine del prodotto italiano nel mondo.</w:t>
      </w: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810EC3" w:rsidRDefault="00810EC3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lang w:eastAsia="it-IT"/>
        </w:rPr>
        <w:t>QUESTION TIME DEL GSE</w:t>
      </w:r>
    </w:p>
    <w:p w:rsidR="00810EC3" w:rsidRPr="00810EC3" w:rsidRDefault="00810EC3" w:rsidP="00810EC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lang w:eastAsia="it-IT"/>
        </w:rPr>
      </w:pPr>
      <w:r w:rsidRPr="00810EC3">
        <w:rPr>
          <w:rFonts w:ascii="Times New Roman" w:hAnsi="Times New Roman" w:cs="Times New Roman"/>
          <w:bCs/>
          <w:color w:val="000000"/>
          <w:lang w:eastAsia="it-IT"/>
        </w:rPr>
        <w:t xml:space="preserve">Venerdì 6 aprile, </w:t>
      </w:r>
      <w:proofErr w:type="spellStart"/>
      <w:r w:rsidRPr="00810EC3">
        <w:rPr>
          <w:rFonts w:ascii="Times New Roman" w:hAnsi="Times New Roman" w:cs="Times New Roman"/>
          <w:bCs/>
          <w:color w:val="000000"/>
          <w:lang w:eastAsia="it-IT"/>
        </w:rPr>
        <w:t>l’ad</w:t>
      </w:r>
      <w:proofErr w:type="spellEnd"/>
      <w:r w:rsidRPr="00810EC3">
        <w:rPr>
          <w:rFonts w:ascii="Times New Roman" w:hAnsi="Times New Roman" w:cs="Times New Roman"/>
          <w:bCs/>
          <w:color w:val="000000"/>
          <w:lang w:eastAsia="it-IT"/>
        </w:rPr>
        <w:t xml:space="preserve"> del GSE, Francesco </w:t>
      </w:r>
      <w:proofErr w:type="spellStart"/>
      <w:r w:rsidRPr="00810EC3">
        <w:rPr>
          <w:rFonts w:ascii="Times New Roman" w:hAnsi="Times New Roman" w:cs="Times New Roman"/>
          <w:bCs/>
          <w:color w:val="000000"/>
          <w:lang w:eastAsia="it-IT"/>
        </w:rPr>
        <w:t>Sperandini</w:t>
      </w:r>
      <w:proofErr w:type="spellEnd"/>
      <w:r>
        <w:rPr>
          <w:rFonts w:ascii="Times New Roman" w:hAnsi="Times New Roman" w:cs="Times New Roman"/>
          <w:bCs/>
          <w:color w:val="000000"/>
          <w:lang w:eastAsia="it-IT"/>
        </w:rPr>
        <w:t>,</w:t>
      </w:r>
      <w:r w:rsidRPr="00810EC3">
        <w:rPr>
          <w:rFonts w:ascii="Times New Roman" w:hAnsi="Times New Roman" w:cs="Times New Roman"/>
          <w:bCs/>
          <w:color w:val="000000"/>
          <w:lang w:eastAsia="it-IT"/>
        </w:rPr>
        <w:t xml:space="preserve"> sarà a disposizione nello spazio dell’Unione Industriali</w:t>
      </w:r>
      <w:r w:rsidR="00E372AE">
        <w:rPr>
          <w:rFonts w:ascii="Times New Roman" w:hAnsi="Times New Roman" w:cs="Times New Roman"/>
          <w:bCs/>
          <w:color w:val="000000"/>
          <w:lang w:eastAsia="it-IT"/>
        </w:rPr>
        <w:t xml:space="preserve"> di Napoli</w:t>
      </w:r>
      <w:r w:rsidRPr="00810EC3">
        <w:rPr>
          <w:rFonts w:ascii="Times New Roman" w:hAnsi="Times New Roman" w:cs="Times New Roman"/>
          <w:bCs/>
          <w:color w:val="000000"/>
          <w:lang w:eastAsia="it-IT"/>
        </w:rPr>
        <w:t xml:space="preserve"> per </w:t>
      </w:r>
      <w:r w:rsidR="00E372AE">
        <w:rPr>
          <w:rFonts w:ascii="Times New Roman" w:hAnsi="Times New Roman" w:cs="Times New Roman"/>
          <w:bCs/>
          <w:color w:val="000000"/>
          <w:lang w:eastAsia="it-IT"/>
        </w:rPr>
        <w:t>rispondere a domande e dubbi durante il</w:t>
      </w:r>
      <w:r w:rsidRPr="00810EC3">
        <w:rPr>
          <w:rFonts w:ascii="Times New Roman" w:hAnsi="Times New Roman" w:cs="Times New Roman"/>
          <w:bCs/>
          <w:color w:val="000000"/>
          <w:lang w:eastAsia="it-IT"/>
        </w:rPr>
        <w:t xml:space="preserve"> </w:t>
      </w:r>
      <w:proofErr w:type="spellStart"/>
      <w:r w:rsidRPr="00810EC3">
        <w:rPr>
          <w:rFonts w:ascii="Times New Roman" w:hAnsi="Times New Roman" w:cs="Times New Roman"/>
          <w:bCs/>
          <w:color w:val="000000"/>
          <w:lang w:eastAsia="it-IT"/>
        </w:rPr>
        <w:t>Question</w:t>
      </w:r>
      <w:proofErr w:type="spellEnd"/>
      <w:r w:rsidRPr="00810EC3">
        <w:rPr>
          <w:rFonts w:ascii="Times New Roman" w:hAnsi="Times New Roman" w:cs="Times New Roman"/>
          <w:bCs/>
          <w:color w:val="000000"/>
          <w:lang w:eastAsia="it-IT"/>
        </w:rPr>
        <w:t xml:space="preserve"> Time </w:t>
      </w:r>
      <w:r w:rsidR="00E372AE">
        <w:rPr>
          <w:rFonts w:ascii="Times New Roman" w:hAnsi="Times New Roman" w:cs="Times New Roman"/>
          <w:bCs/>
          <w:color w:val="000000"/>
          <w:lang w:eastAsia="it-IT"/>
        </w:rPr>
        <w:t>dedicato ai</w:t>
      </w:r>
      <w:r w:rsidRPr="00810EC3">
        <w:rPr>
          <w:rFonts w:ascii="Times New Roman" w:hAnsi="Times New Roman" w:cs="Times New Roman"/>
          <w:bCs/>
          <w:color w:val="000000"/>
          <w:lang w:eastAsia="it-IT"/>
        </w:rPr>
        <w:t xml:space="preserve"> finanziamenti per la fonti rinnovabili, i certificati bianchi e il conto termico.</w:t>
      </w:r>
    </w:p>
    <w:p w:rsidR="00810EC3" w:rsidRDefault="00810EC3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BD6377">
        <w:rPr>
          <w:rFonts w:ascii="Times New Roman" w:hAnsi="Times New Roman" w:cs="Times New Roman"/>
          <w:b/>
          <w:bCs/>
          <w:color w:val="000000"/>
          <w:lang w:eastAsia="it-IT"/>
        </w:rPr>
        <w:t>INCONTRI BILATERALI PER LA PRESENTAZIONE DI IDEE PROGETTUALI NELL’AMBITO DEI PROGRAMMI EUROPEI</w:t>
      </w: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  <w:r w:rsidRPr="00BD6377">
        <w:rPr>
          <w:rFonts w:ascii="Times New Roman" w:hAnsi="Times New Roman" w:cs="Times New Roman"/>
          <w:color w:val="000000"/>
          <w:lang w:eastAsia="it-IT"/>
        </w:rPr>
        <w:t xml:space="preserve">EnergyMed il 5 aprile apre la manifestazione con il Convegno Inaugurale “I finanziamenti nazionali ed europei 2014-2020: un’opportunità di crescita per il Mezzogiorno”, al termine ci sarà la possibilità di partecipare ad incontri bilaterali con rappresentanti dei </w:t>
      </w:r>
      <w:proofErr w:type="spellStart"/>
      <w:r w:rsidRPr="00BD6377">
        <w:rPr>
          <w:rFonts w:ascii="Times New Roman" w:hAnsi="Times New Roman" w:cs="Times New Roman"/>
          <w:color w:val="000000"/>
          <w:lang w:eastAsia="it-IT"/>
        </w:rPr>
        <w:t>Contact</w:t>
      </w:r>
      <w:proofErr w:type="spellEnd"/>
      <w:r w:rsidRPr="00BD6377">
        <w:rPr>
          <w:rFonts w:ascii="Times New Roman" w:hAnsi="Times New Roman" w:cs="Times New Roman"/>
          <w:color w:val="000000"/>
          <w:lang w:eastAsia="it-IT"/>
        </w:rPr>
        <w:t xml:space="preserve"> Point dei diversi Programmi Europei di finanziamento. Un’interessante opportunità per le aziende e tutti i soggetti interessati a partecipare alle prossime call dei Programmi europei per approfondire e valutare proposte progettuali preliminari e specifici aspetti delle call.</w:t>
      </w:r>
    </w:p>
    <w:p w:rsidR="00BF085B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BF085B" w:rsidRPr="003E2EAE" w:rsidRDefault="00BF085B" w:rsidP="003E2E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E2E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LA FORMAZIONE GRATUITA</w:t>
      </w:r>
    </w:p>
    <w:p w:rsidR="00BF085B" w:rsidRPr="003E2EAE" w:rsidRDefault="00BF085B" w:rsidP="003E2E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  <w:r w:rsidRPr="003E2EAE">
        <w:rPr>
          <w:rFonts w:ascii="Times New Roman" w:hAnsi="Times New Roman" w:cs="Times New Roman"/>
          <w:color w:val="000000"/>
          <w:lang w:eastAsia="it-IT"/>
        </w:rPr>
        <w:t>Attraverso i</w:t>
      </w:r>
      <w:r>
        <w:rPr>
          <w:rFonts w:ascii="Times New Roman" w:hAnsi="Times New Roman" w:cs="Times New Roman"/>
          <w:color w:val="000000"/>
          <w:lang w:eastAsia="it-IT"/>
        </w:rPr>
        <w:t xml:space="preserve"> Corsi</w:t>
      </w:r>
      <w:r w:rsidRPr="003E2EAE">
        <w:rPr>
          <w:rFonts w:ascii="Times New Roman" w:hAnsi="Times New Roman" w:cs="Times New Roman"/>
          <w:color w:val="000000"/>
          <w:lang w:eastAsia="it-IT"/>
        </w:rPr>
        <w:t xml:space="preserve"> di formazione gratuit</w:t>
      </w:r>
      <w:r>
        <w:rPr>
          <w:rFonts w:ascii="Times New Roman" w:hAnsi="Times New Roman" w:cs="Times New Roman"/>
          <w:color w:val="000000"/>
          <w:lang w:eastAsia="it-IT"/>
        </w:rPr>
        <w:t>i “L</w:t>
      </w:r>
      <w:r w:rsidRPr="003E2EAE">
        <w:rPr>
          <w:rFonts w:ascii="Times New Roman" w:hAnsi="Times New Roman" w:cs="Times New Roman"/>
          <w:color w:val="000000"/>
          <w:lang w:eastAsia="it-IT"/>
        </w:rPr>
        <w:t>a valutazione preventiva della posa del serramento orientata all'efficientamento energetico ed alla prevenzione del rischio muffa e condensa (le criticità dei ponti termici controtelai e soglie) - uni 11673-1”</w:t>
      </w:r>
      <w:r>
        <w:rPr>
          <w:rFonts w:ascii="Times New Roman" w:hAnsi="Times New Roman" w:cs="Times New Roman"/>
          <w:color w:val="000000"/>
          <w:lang w:eastAsia="it-IT"/>
        </w:rPr>
        <w:t xml:space="preserve"> e “L</w:t>
      </w:r>
      <w:r w:rsidRPr="003E2EAE">
        <w:rPr>
          <w:rFonts w:ascii="Times New Roman" w:hAnsi="Times New Roman" w:cs="Times New Roman"/>
          <w:color w:val="000000"/>
          <w:lang w:eastAsia="it-IT"/>
        </w:rPr>
        <w:t>a figura del tecnico nel controllo dell'attuazione della uni 14351 marcatura ce dei serramenti ed i rischi sanzionatori ad essa legati</w:t>
      </w:r>
      <w:r>
        <w:rPr>
          <w:rFonts w:ascii="Times New Roman" w:hAnsi="Times New Roman" w:cs="Times New Roman"/>
          <w:color w:val="000000"/>
          <w:lang w:eastAsia="it-IT"/>
        </w:rPr>
        <w:t>”</w:t>
      </w:r>
      <w:r w:rsidRPr="003E2EAE">
        <w:rPr>
          <w:rFonts w:ascii="Times New Roman" w:hAnsi="Times New Roman" w:cs="Times New Roman"/>
          <w:color w:val="000000"/>
          <w:lang w:eastAsia="it-IT"/>
        </w:rPr>
        <w:t>, che si terr</w:t>
      </w:r>
      <w:r>
        <w:rPr>
          <w:rFonts w:ascii="Times New Roman" w:hAnsi="Times New Roman" w:cs="Times New Roman"/>
          <w:color w:val="000000"/>
          <w:lang w:eastAsia="it-IT"/>
        </w:rPr>
        <w:t>anno rispettivamente venerdì 6 e sabato 7 aprile</w:t>
      </w:r>
      <w:r w:rsidRPr="003E2EAE">
        <w:rPr>
          <w:rFonts w:ascii="Times New Roman" w:hAnsi="Times New Roman" w:cs="Times New Roman"/>
          <w:color w:val="000000"/>
          <w:lang w:eastAsia="it-IT"/>
        </w:rPr>
        <w:t xml:space="preserve"> 201</w:t>
      </w:r>
      <w:r>
        <w:rPr>
          <w:rFonts w:ascii="Times New Roman" w:hAnsi="Times New Roman" w:cs="Times New Roman"/>
          <w:color w:val="000000"/>
          <w:lang w:eastAsia="it-IT"/>
        </w:rPr>
        <w:t>8,</w:t>
      </w:r>
      <w:r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Pr="003E2EAE">
        <w:rPr>
          <w:rFonts w:ascii="Times New Roman" w:hAnsi="Times New Roman" w:cs="Times New Roman"/>
          <w:color w:val="000000"/>
          <w:lang w:eastAsia="it-IT"/>
        </w:rPr>
        <w:t>sarà possibile apprendere</w:t>
      </w:r>
      <w:r w:rsidRPr="003E2EAE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l</w:t>
      </w:r>
      <w:r w:rsidRPr="003E2EAE">
        <w:rPr>
          <w:rFonts w:ascii="Times New Roman" w:hAnsi="Times New Roman" w:cs="Times New Roman"/>
          <w:color w:val="000000"/>
          <w:lang w:eastAsia="it-IT"/>
        </w:rPr>
        <w:t>'importanza della posa in opera del serramento</w:t>
      </w:r>
      <w:r>
        <w:rPr>
          <w:rFonts w:ascii="Times New Roman" w:hAnsi="Times New Roman" w:cs="Times New Roman"/>
          <w:color w:val="000000"/>
          <w:lang w:eastAsia="it-IT"/>
        </w:rPr>
        <w:t xml:space="preserve"> e le </w:t>
      </w:r>
      <w:r w:rsidRPr="003E2EAE">
        <w:rPr>
          <w:rFonts w:ascii="Times New Roman" w:hAnsi="Times New Roman" w:cs="Times New Roman"/>
          <w:color w:val="000000"/>
          <w:lang w:eastAsia="it-IT"/>
        </w:rPr>
        <w:t>responsabilità che, la norma 106 dello scorso giugno 2017 in merito alla Marcatura CE dei serramenti, gravano sulle figure tecniche in qualsiasi ambito realizzativo di impianto Serramentistico.</w:t>
      </w:r>
      <w:r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3E2EAE">
        <w:rPr>
          <w:rFonts w:ascii="Times New Roman" w:hAnsi="Times New Roman" w:cs="Times New Roman"/>
          <w:color w:val="000000"/>
          <w:lang w:eastAsia="it-IT"/>
        </w:rPr>
        <w:t xml:space="preserve">Promotori del corso: </w:t>
      </w:r>
      <w:r>
        <w:rPr>
          <w:rFonts w:ascii="Times New Roman" w:hAnsi="Times New Roman" w:cs="Times New Roman"/>
          <w:color w:val="000000"/>
          <w:lang w:eastAsia="it-IT"/>
        </w:rPr>
        <w:t xml:space="preserve">Cerbone Plus e Centro Giordano. </w:t>
      </w: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D63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CFP PER LA VISITA TECNICA 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BD63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LA PARTECIPAZIONE AI CONVEGNI </w:t>
      </w:r>
    </w:p>
    <w:p w:rsidR="00BF085B" w:rsidRDefault="00BF085B" w:rsidP="003E2EAE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  <w:r w:rsidRPr="003E2EAE">
        <w:rPr>
          <w:rFonts w:ascii="Times New Roman" w:hAnsi="Times New Roman" w:cs="Times New Roman"/>
          <w:color w:val="000000"/>
          <w:lang w:eastAsia="it-IT"/>
        </w:rPr>
        <w:t xml:space="preserve">Riconoscimento di n. 2 CFP agli </w:t>
      </w:r>
      <w:r>
        <w:rPr>
          <w:rFonts w:ascii="Times New Roman" w:hAnsi="Times New Roman" w:cs="Times New Roman"/>
          <w:color w:val="000000"/>
          <w:lang w:eastAsia="it-IT"/>
        </w:rPr>
        <w:t>Ingegneri</w:t>
      </w:r>
      <w:r w:rsidRPr="003E2EAE">
        <w:rPr>
          <w:rFonts w:ascii="Times New Roman" w:hAnsi="Times New Roman" w:cs="Times New Roman"/>
          <w:color w:val="000000"/>
          <w:lang w:eastAsia="it-IT"/>
        </w:rPr>
        <w:t xml:space="preserve"> e </w:t>
      </w:r>
      <w:r>
        <w:rPr>
          <w:rFonts w:ascii="Times New Roman" w:hAnsi="Times New Roman" w:cs="Times New Roman"/>
          <w:color w:val="000000"/>
          <w:lang w:eastAsia="it-IT"/>
        </w:rPr>
        <w:t xml:space="preserve">ai </w:t>
      </w:r>
      <w:r w:rsidRPr="003E2EAE">
        <w:rPr>
          <w:rFonts w:ascii="Times New Roman" w:hAnsi="Times New Roman" w:cs="Times New Roman"/>
          <w:color w:val="000000"/>
          <w:lang w:eastAsia="it-IT"/>
        </w:rPr>
        <w:t xml:space="preserve">Periti del territorio nazionale che visiteranno la Mostra. La presenza nei padiglioni, ai fini del riconoscimento dei Crediti </w:t>
      </w:r>
      <w:r w:rsidR="00E372AE" w:rsidRPr="003E2EAE">
        <w:rPr>
          <w:rFonts w:ascii="Times New Roman" w:hAnsi="Times New Roman" w:cs="Times New Roman"/>
          <w:color w:val="000000"/>
          <w:lang w:eastAsia="it-IT"/>
        </w:rPr>
        <w:t>di 2 o più ore e registrata</w:t>
      </w:r>
      <w:r w:rsidR="00E372AE">
        <w:rPr>
          <w:rFonts w:ascii="Times New Roman" w:hAnsi="Times New Roman" w:cs="Times New Roman"/>
          <w:color w:val="000000"/>
          <w:lang w:eastAsia="it-IT"/>
        </w:rPr>
        <w:t xml:space="preserve"> in ingresso e in uscita</w:t>
      </w:r>
      <w:r w:rsidR="00E372AE" w:rsidRPr="003E2EAE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3E2EAE">
        <w:rPr>
          <w:rFonts w:ascii="Times New Roman" w:hAnsi="Times New Roman" w:cs="Times New Roman"/>
          <w:color w:val="000000"/>
          <w:lang w:eastAsia="it-IT"/>
        </w:rPr>
        <w:t xml:space="preserve">dovrà essere obbligatoriamente </w:t>
      </w:r>
      <w:r w:rsidR="00E372AE">
        <w:rPr>
          <w:rFonts w:ascii="Times New Roman" w:hAnsi="Times New Roman" w:cs="Times New Roman"/>
          <w:color w:val="000000"/>
          <w:lang w:eastAsia="it-IT"/>
        </w:rPr>
        <w:t>svolta di pomeriggio, fuori dall’orario dedicato ai convegni.</w:t>
      </w:r>
      <w:r w:rsidRPr="003E2EAE">
        <w:rPr>
          <w:rFonts w:ascii="Times New Roman" w:hAnsi="Times New Roman" w:cs="Times New Roman"/>
          <w:color w:val="000000"/>
          <w:lang w:eastAsia="it-IT"/>
        </w:rPr>
        <w:t xml:space="preserve"> Saranno riconosciuti ulteriori CFP per la partecipazione ai Convegni agli Architetti, Geometri, Ingegneri e Periti del territorio nazionale.</w:t>
      </w:r>
      <w:r>
        <w:rPr>
          <w:rFonts w:ascii="Times New Roman" w:hAnsi="Times New Roman" w:cs="Times New Roman"/>
          <w:color w:val="000000"/>
          <w:lang w:eastAsia="it-IT"/>
        </w:rPr>
        <w:t xml:space="preserve"> Sul sito</w:t>
      </w:r>
      <w:r w:rsidR="00E372AE">
        <w:rPr>
          <w:rFonts w:ascii="Times New Roman" w:hAnsi="Times New Roman" w:cs="Times New Roman"/>
          <w:color w:val="000000"/>
          <w:lang w:eastAsia="it-IT"/>
        </w:rPr>
        <w:t xml:space="preserve"> EnergyMed è possibile trovare</w:t>
      </w:r>
      <w:r>
        <w:rPr>
          <w:rFonts w:ascii="Times New Roman" w:hAnsi="Times New Roman" w:cs="Times New Roman"/>
          <w:color w:val="000000"/>
          <w:lang w:eastAsia="it-IT"/>
        </w:rPr>
        <w:t xml:space="preserve"> la lista completa dei convegni con il riferimento ai relativi CFP erogati.</w:t>
      </w: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it-IT"/>
        </w:rPr>
      </w:pPr>
      <w:r w:rsidRPr="00BD637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 xml:space="preserve">III REGIONAL STAKEHOLDER MEETING DEL PROGETTO EUROPEO CLEAN </w:t>
      </w: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  <w:proofErr w:type="spellStart"/>
      <w:r w:rsidRPr="00BD6377">
        <w:rPr>
          <w:rFonts w:ascii="Times New Roman" w:hAnsi="Times New Roman" w:cs="Times New Roman"/>
          <w:color w:val="000000"/>
          <w:lang w:val="en-US" w:eastAsia="it-IT"/>
        </w:rPr>
        <w:t>Sabato</w:t>
      </w:r>
      <w:proofErr w:type="spellEnd"/>
      <w:r w:rsidRPr="00BD6377">
        <w:rPr>
          <w:rFonts w:ascii="Times New Roman" w:hAnsi="Times New Roman" w:cs="Times New Roman"/>
          <w:color w:val="000000"/>
          <w:lang w:val="en-US" w:eastAsia="it-IT"/>
        </w:rPr>
        <w:t xml:space="preserve"> 7 </w:t>
      </w:r>
      <w:proofErr w:type="spellStart"/>
      <w:r w:rsidRPr="00BD6377">
        <w:rPr>
          <w:rFonts w:ascii="Times New Roman" w:hAnsi="Times New Roman" w:cs="Times New Roman"/>
          <w:color w:val="000000"/>
          <w:lang w:val="en-US" w:eastAsia="it-IT"/>
        </w:rPr>
        <w:t>aprile</w:t>
      </w:r>
      <w:proofErr w:type="spellEnd"/>
      <w:r>
        <w:rPr>
          <w:rFonts w:ascii="Times New Roman" w:hAnsi="Times New Roman" w:cs="Times New Roman"/>
          <w:color w:val="000000"/>
          <w:lang w:val="en-US" w:eastAsia="it-IT"/>
        </w:rPr>
        <w:t>,</w:t>
      </w:r>
      <w:r w:rsidRPr="00BD6377">
        <w:rPr>
          <w:rFonts w:ascii="Times New Roman" w:hAnsi="Times New Roman" w:cs="Times New Roman"/>
          <w:color w:val="000000"/>
          <w:lang w:val="en-US" w:eastAsia="it-IT"/>
        </w:rPr>
        <w:t xml:space="preserve"> EnergyMed </w:t>
      </w:r>
      <w:proofErr w:type="spellStart"/>
      <w:r w:rsidRPr="00BD6377">
        <w:rPr>
          <w:rFonts w:ascii="Times New Roman" w:hAnsi="Times New Roman" w:cs="Times New Roman"/>
          <w:color w:val="000000"/>
          <w:lang w:val="en-US" w:eastAsia="it-IT"/>
        </w:rPr>
        <w:t>ospiterà</w:t>
      </w:r>
      <w:proofErr w:type="spellEnd"/>
      <w:r w:rsidRPr="00BD6377">
        <w:rPr>
          <w:rFonts w:ascii="Times New Roman" w:hAnsi="Times New Roman" w:cs="Times New Roman"/>
          <w:color w:val="000000"/>
          <w:lang w:val="en-US" w:eastAsia="it-IT"/>
        </w:rPr>
        <w:t xml:space="preserve"> </w:t>
      </w:r>
      <w:proofErr w:type="spellStart"/>
      <w:r w:rsidRPr="00BD6377">
        <w:rPr>
          <w:rFonts w:ascii="Times New Roman" w:hAnsi="Times New Roman" w:cs="Times New Roman"/>
          <w:color w:val="000000"/>
          <w:lang w:val="en-US" w:eastAsia="it-IT"/>
        </w:rPr>
        <w:t>il</w:t>
      </w:r>
      <w:proofErr w:type="spellEnd"/>
      <w:r w:rsidRPr="00BD6377">
        <w:rPr>
          <w:rFonts w:ascii="Times New Roman" w:hAnsi="Times New Roman" w:cs="Times New Roman"/>
          <w:color w:val="000000"/>
          <w:lang w:val="en-US" w:eastAsia="it-IT"/>
        </w:rPr>
        <w:t xml:space="preserve"> </w:t>
      </w:r>
      <w:r w:rsidRPr="00057A8C">
        <w:rPr>
          <w:rFonts w:ascii="Times New Roman" w:hAnsi="Times New Roman" w:cs="Times New Roman"/>
          <w:color w:val="000000"/>
          <w:lang w:val="en-US" w:eastAsia="it-IT"/>
        </w:rPr>
        <w:t xml:space="preserve">III regional stakeholder meeting del </w:t>
      </w:r>
      <w:proofErr w:type="spellStart"/>
      <w:r w:rsidRPr="00057A8C">
        <w:rPr>
          <w:rFonts w:ascii="Times New Roman" w:hAnsi="Times New Roman" w:cs="Times New Roman"/>
          <w:color w:val="000000"/>
          <w:lang w:val="en-US" w:eastAsia="it-IT"/>
        </w:rPr>
        <w:t>progetto</w:t>
      </w:r>
      <w:proofErr w:type="spellEnd"/>
      <w:r w:rsidRPr="00057A8C">
        <w:rPr>
          <w:rFonts w:ascii="Times New Roman" w:hAnsi="Times New Roman" w:cs="Times New Roman"/>
          <w:color w:val="000000"/>
          <w:lang w:val="en-US" w:eastAsia="it-IT"/>
        </w:rPr>
        <w:t xml:space="preserve"> CLEAN</w:t>
      </w:r>
      <w:r>
        <w:rPr>
          <w:rFonts w:ascii="Times New Roman" w:hAnsi="Times New Roman" w:cs="Times New Roman"/>
          <w:color w:val="000000"/>
          <w:lang w:val="en-US" w:eastAsia="it-IT"/>
        </w:rPr>
        <w:t xml:space="preserve"> - </w:t>
      </w:r>
      <w:r w:rsidRPr="00057A8C">
        <w:rPr>
          <w:rFonts w:ascii="Times New Roman" w:hAnsi="Times New Roman" w:cs="Times New Roman"/>
          <w:i/>
          <w:iCs/>
          <w:color w:val="000000"/>
          <w:lang w:val="en-US" w:eastAsia="it-IT"/>
        </w:rPr>
        <w:t>Technologies and open innovation for low-carbon regions</w:t>
      </w:r>
      <w:r w:rsidRPr="00BD6377">
        <w:rPr>
          <w:rFonts w:ascii="Times New Roman" w:hAnsi="Times New Roman" w:cs="Times New Roman"/>
          <w:color w:val="000000"/>
          <w:lang w:val="en-US" w:eastAsia="it-IT"/>
        </w:rPr>
        <w:t xml:space="preserve"> </w:t>
      </w:r>
      <w:proofErr w:type="spellStart"/>
      <w:r w:rsidRPr="00BD6377">
        <w:rPr>
          <w:rFonts w:ascii="Times New Roman" w:hAnsi="Times New Roman" w:cs="Times New Roman"/>
          <w:color w:val="000000"/>
          <w:lang w:val="en-US" w:eastAsia="it-IT"/>
        </w:rPr>
        <w:t>finanziato</w:t>
      </w:r>
      <w:proofErr w:type="spellEnd"/>
      <w:r w:rsidRPr="00BD6377">
        <w:rPr>
          <w:rFonts w:ascii="Times New Roman" w:hAnsi="Times New Roman" w:cs="Times New Roman"/>
          <w:color w:val="000000"/>
          <w:lang w:val="en-US" w:eastAsia="it-IT"/>
        </w:rPr>
        <w:t xml:space="preserve"> dal </w:t>
      </w:r>
      <w:proofErr w:type="spellStart"/>
      <w:r w:rsidRPr="00BD6377">
        <w:rPr>
          <w:rFonts w:ascii="Times New Roman" w:hAnsi="Times New Roman" w:cs="Times New Roman"/>
          <w:color w:val="000000"/>
          <w:lang w:val="en-US" w:eastAsia="it-IT"/>
        </w:rPr>
        <w:t>programma</w:t>
      </w:r>
      <w:proofErr w:type="spellEnd"/>
      <w:r w:rsidRPr="00BD6377">
        <w:rPr>
          <w:rFonts w:ascii="Times New Roman" w:hAnsi="Times New Roman" w:cs="Times New Roman"/>
          <w:color w:val="000000"/>
          <w:lang w:val="en-US" w:eastAsia="it-IT"/>
        </w:rPr>
        <w:t xml:space="preserve"> </w:t>
      </w:r>
      <w:proofErr w:type="spellStart"/>
      <w:r w:rsidRPr="003E2EAE">
        <w:rPr>
          <w:rFonts w:ascii="Times New Roman" w:hAnsi="Times New Roman" w:cs="Times New Roman"/>
          <w:i/>
          <w:iCs/>
          <w:color w:val="000000"/>
          <w:lang w:val="en-US" w:eastAsia="it-IT"/>
        </w:rPr>
        <w:t>Interreg</w:t>
      </w:r>
      <w:proofErr w:type="spellEnd"/>
      <w:r w:rsidRPr="003E2EAE">
        <w:rPr>
          <w:rFonts w:ascii="Times New Roman" w:hAnsi="Times New Roman" w:cs="Times New Roman"/>
          <w:i/>
          <w:iCs/>
          <w:color w:val="000000"/>
          <w:lang w:val="en-US" w:eastAsia="it-IT"/>
        </w:rPr>
        <w:t xml:space="preserve"> Europe.</w:t>
      </w:r>
      <w:r w:rsidRPr="00BD6377">
        <w:rPr>
          <w:rFonts w:ascii="Times New Roman" w:hAnsi="Times New Roman" w:cs="Times New Roman"/>
          <w:color w:val="000000"/>
          <w:lang w:val="en-US" w:eastAsia="it-IT"/>
        </w:rPr>
        <w:t xml:space="preserve"> </w:t>
      </w:r>
      <w:r w:rsidRPr="00BD6377">
        <w:rPr>
          <w:rFonts w:ascii="Times New Roman" w:hAnsi="Times New Roman" w:cs="Times New Roman"/>
          <w:color w:val="000000"/>
          <w:lang w:eastAsia="it-IT"/>
        </w:rPr>
        <w:t xml:space="preserve">Il meeting affronterà </w:t>
      </w:r>
      <w:r w:rsidRPr="00BD6377">
        <w:rPr>
          <w:rFonts w:ascii="Times New Roman" w:hAnsi="Times New Roman" w:cs="Times New Roman"/>
          <w:color w:val="000000"/>
          <w:lang w:eastAsia="it-IT"/>
        </w:rPr>
        <w:lastRenderedPageBreak/>
        <w:t xml:space="preserve">la seguente tematica “Diagnosi ed efficienza energetica negli edifici pubblici: applicazioni nei settori della sanità e dell’edilizia residenziale pubblica”, ed ha l’obiettivo di presentare studi e best </w:t>
      </w:r>
      <w:proofErr w:type="spellStart"/>
      <w:r w:rsidRPr="00BD6377">
        <w:rPr>
          <w:rFonts w:ascii="Times New Roman" w:hAnsi="Times New Roman" w:cs="Times New Roman"/>
          <w:color w:val="000000"/>
          <w:lang w:eastAsia="it-IT"/>
        </w:rPr>
        <w:t>practice</w:t>
      </w:r>
      <w:proofErr w:type="spellEnd"/>
      <w:r w:rsidRPr="00BD6377">
        <w:rPr>
          <w:rFonts w:ascii="Times New Roman" w:hAnsi="Times New Roman" w:cs="Times New Roman"/>
          <w:color w:val="000000"/>
          <w:lang w:eastAsia="it-IT"/>
        </w:rPr>
        <w:t xml:space="preserve"> nel campo dell’efficienza energetica negli edifici pubblici e negli edifici pubblici residenziali con esperti e esponenti di enti locali.</w:t>
      </w:r>
    </w:p>
    <w:p w:rsidR="00BF085B" w:rsidRPr="00BD6377" w:rsidRDefault="00BF085B" w:rsidP="00BD637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</w:p>
    <w:p w:rsidR="00BF085B" w:rsidRPr="00BD6377" w:rsidRDefault="00BF085B" w:rsidP="00BD637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D63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DESTINAZIONE ENERGYMED!</w:t>
      </w:r>
    </w:p>
    <w:p w:rsidR="00BF085B" w:rsidRPr="00BD6377" w:rsidRDefault="00BF085B" w:rsidP="00BD6377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lang w:eastAsia="it-IT"/>
        </w:rPr>
      </w:pPr>
      <w:r w:rsidRPr="00BD6377">
        <w:rPr>
          <w:rFonts w:ascii="Times New Roman" w:hAnsi="Times New Roman" w:cs="Times New Roman"/>
          <w:color w:val="000000"/>
          <w:lang w:eastAsia="it-IT"/>
        </w:rPr>
        <w:t>Contributo Noleggio bus -</w:t>
      </w:r>
      <w:r w:rsidRPr="00BD6377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  <w:r w:rsidRPr="00BD6377">
        <w:rPr>
          <w:rFonts w:ascii="Times New Roman" w:hAnsi="Times New Roman" w:cs="Times New Roman"/>
          <w:color w:val="000000"/>
          <w:lang w:eastAsia="it-IT"/>
        </w:rPr>
        <w:t xml:space="preserve">L’organizzazione concede ad enti ed associazioni di operatori del settore energia e ambiente, un contributo di  € 350,00 (IVA esclusa) per il 5 aprile sul costo di noleggio bus per gruppi di minimo n. 50 persone. </w:t>
      </w:r>
    </w:p>
    <w:p w:rsidR="00BF085B" w:rsidRPr="00BD6377" w:rsidRDefault="00BF085B" w:rsidP="00BD637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BF085B" w:rsidRDefault="00BF085B" w:rsidP="003E2EA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D6377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VISITE SCOLASTICHE GUIDATE</w:t>
      </w:r>
    </w:p>
    <w:p w:rsidR="00BF085B" w:rsidRPr="00BD6377" w:rsidRDefault="00BF085B" w:rsidP="00974045">
      <w:pPr>
        <w:spacing w:after="0" w:line="240" w:lineRule="auto"/>
        <w:ind w:left="-142"/>
        <w:jc w:val="both"/>
        <w:rPr>
          <w:sz w:val="18"/>
          <w:szCs w:val="18"/>
        </w:rPr>
      </w:pPr>
      <w:r w:rsidRPr="00BD6377">
        <w:rPr>
          <w:rFonts w:ascii="Times New Roman" w:hAnsi="Times New Roman" w:cs="Times New Roman"/>
          <w:color w:val="000000"/>
          <w:lang w:eastAsia="it-IT"/>
        </w:rPr>
        <w:t>La visita ad EnergyMed è un momento importante di crescita dell'individuo e del gruppo, che studenti e docenti accompagnatori scelgono di organizzare per soddisfare esigenze formative di varia natura professionali e culturali. Si tratta di un'attività educativa e didattica a tutti gli effetti, anche se vissuta in un contesto ambientale diverso da quello consueto dell'istituzione scolastica.</w:t>
      </w:r>
      <w:bookmarkStart w:id="0" w:name="_GoBack"/>
      <w:bookmarkEnd w:id="0"/>
    </w:p>
    <w:sectPr w:rsidR="00BF085B" w:rsidRPr="00BD6377" w:rsidSect="002D58B6">
      <w:headerReference w:type="default" r:id="rId9"/>
      <w:footerReference w:type="default" r:id="rId10"/>
      <w:pgSz w:w="11906" w:h="16838"/>
      <w:pgMar w:top="1417" w:right="1134" w:bottom="1134" w:left="1134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E" w:rsidRDefault="00710C9E" w:rsidP="00BD6377">
      <w:pPr>
        <w:spacing w:after="0" w:line="240" w:lineRule="auto"/>
      </w:pPr>
      <w:r>
        <w:separator/>
      </w:r>
    </w:p>
  </w:endnote>
  <w:end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E555C8" w:rsidRDefault="00710C9E" w:rsidP="002D58B6">
    <w:pPr>
      <w:spacing w:after="0"/>
      <w:ind w:right="-1449"/>
      <w:rPr>
        <w:b/>
        <w:bCs/>
        <w:color w:val="002060"/>
        <w:sz w:val="18"/>
        <w:szCs w:val="18"/>
        <w:u w:val="single"/>
      </w:rPr>
    </w:pPr>
    <w:r w:rsidRPr="00E555C8">
      <w:rPr>
        <w:b/>
        <w:bCs/>
        <w:color w:val="002060"/>
        <w:sz w:val="18"/>
        <w:szCs w:val="18"/>
        <w:u w:val="single"/>
      </w:rPr>
      <w:t>Ufficio Stampa ENERGYMED</w:t>
    </w:r>
  </w:p>
  <w:p w:rsidR="00710C9E" w:rsidRDefault="00710C9E" w:rsidP="002D58B6">
    <w:pPr>
      <w:spacing w:after="0"/>
      <w:ind w:right="-1449"/>
      <w:rPr>
        <w:noProof/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Francesco Tedesco </w:t>
    </w:r>
  </w:p>
  <w:p w:rsidR="00710C9E" w:rsidRPr="00E555C8" w:rsidRDefault="00710C9E" w:rsidP="002D58B6">
    <w:pPr>
      <w:spacing w:after="0"/>
      <w:ind w:right="-1449"/>
      <w:rPr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email: </w:t>
    </w:r>
    <w:hyperlink r:id="rId1" w:history="1">
      <w:r w:rsidRPr="00E555C8">
        <w:rPr>
          <w:rStyle w:val="Collegamentoipertestuale"/>
          <w:noProof/>
          <w:color w:val="002060"/>
          <w:sz w:val="18"/>
          <w:szCs w:val="18"/>
        </w:rPr>
        <w:t>fr.tedesco@gmail.com</w:t>
      </w:r>
    </w:hyperlink>
    <w:r w:rsidRPr="00E555C8">
      <w:rPr>
        <w:noProof/>
        <w:color w:val="002060"/>
        <w:sz w:val="18"/>
        <w:szCs w:val="18"/>
      </w:rPr>
      <w:t xml:space="preserve"> – cell. 347 6658831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E" w:rsidRDefault="00710C9E" w:rsidP="00BD6377">
      <w:pPr>
        <w:spacing w:after="0" w:line="240" w:lineRule="auto"/>
      </w:pPr>
      <w:r>
        <w:separator/>
      </w:r>
    </w:p>
  </w:footnote>
  <w:foot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D63186" w:rsidRDefault="00974045" w:rsidP="00BD6377">
    <w:pPr>
      <w:rPr>
        <w:rFonts w:eastAsia="Arial Unicode MS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226695</wp:posOffset>
          </wp:positionH>
          <wp:positionV relativeFrom="margin">
            <wp:posOffset>-1288415</wp:posOffset>
          </wp:positionV>
          <wp:extent cx="1603375" cy="1094105"/>
          <wp:effectExtent l="0" t="0" r="0" b="0"/>
          <wp:wrapSquare wrapText="bothSides"/>
          <wp:docPr id="1" name="Immagine 4" descr="LOGO%20energy%20Med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%20energy%20Med%20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C9E">
      <w:rPr>
        <w:rFonts w:eastAsia="Arial Unicode MS"/>
        <w:sz w:val="20"/>
        <w:szCs w:val="20"/>
      </w:rPr>
      <w:t xml:space="preserve">           M</w:t>
    </w:r>
    <w:r w:rsidR="00710C9E" w:rsidRPr="00D63186">
      <w:rPr>
        <w:rFonts w:eastAsia="Arial Unicode MS"/>
        <w:sz w:val="20"/>
        <w:szCs w:val="20"/>
      </w:rPr>
      <w:t>ostra Convegno sulle Fonti Rinnovabili e l’Efficienza Energetica nel Mediterraneo</w:t>
    </w:r>
  </w:p>
  <w:p w:rsidR="00710C9E" w:rsidRDefault="00710C9E" w:rsidP="00BD6377">
    <w:pPr>
      <w:ind w:left="2410"/>
      <w:rPr>
        <w:rFonts w:eastAsia="Arial Unicode MS"/>
        <w:b/>
        <w:bCs/>
        <w:sz w:val="20"/>
        <w:szCs w:val="20"/>
      </w:rPr>
    </w:pPr>
    <w:r>
      <w:rPr>
        <w:rFonts w:eastAsia="Arial Unicode MS"/>
        <w:sz w:val="20"/>
        <w:szCs w:val="20"/>
      </w:rPr>
      <w:t xml:space="preserve">              </w:t>
    </w:r>
    <w:r w:rsidRPr="00D63186">
      <w:rPr>
        <w:rFonts w:eastAsia="Arial Unicode MS"/>
        <w:b/>
        <w:bCs/>
        <w:sz w:val="20"/>
        <w:szCs w:val="20"/>
      </w:rPr>
      <w:t xml:space="preserve">Napoli – Mostra d’Oltremare – </w:t>
    </w:r>
    <w:r>
      <w:rPr>
        <w:rFonts w:eastAsia="Arial Unicode MS"/>
        <w:b/>
        <w:bCs/>
        <w:sz w:val="20"/>
        <w:szCs w:val="20"/>
      </w:rPr>
      <w:t>5, 6, 7</w:t>
    </w:r>
    <w:r w:rsidRPr="00D63186">
      <w:rPr>
        <w:rFonts w:eastAsia="Arial Unicode MS"/>
        <w:b/>
        <w:bCs/>
        <w:sz w:val="20"/>
        <w:szCs w:val="20"/>
      </w:rPr>
      <w:t xml:space="preserve"> aprile 201</w:t>
    </w:r>
    <w:r>
      <w:rPr>
        <w:rFonts w:eastAsia="Arial Unicode MS"/>
        <w:b/>
        <w:bCs/>
        <w:sz w:val="20"/>
        <w:szCs w:val="20"/>
      </w:rPr>
      <w:t>8</w:t>
    </w:r>
  </w:p>
  <w:p w:rsidR="00710C9E" w:rsidRDefault="00710C9E" w:rsidP="00BD6377">
    <w:pPr>
      <w:ind w:left="2410" w:firstLine="284"/>
      <w:rPr>
        <w:rFonts w:ascii="Arial Narrow" w:eastAsia="Arial Unicode MS" w:hAnsi="Arial Narrow"/>
      </w:rPr>
    </w:pPr>
  </w:p>
  <w:p w:rsidR="00710C9E" w:rsidRDefault="00710C9E" w:rsidP="00BD6377">
    <w:pPr>
      <w:ind w:left="1416" w:firstLine="708"/>
      <w:rPr>
        <w:rFonts w:ascii="Arial Narrow" w:eastAsia="Arial Unicode MS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2BE"/>
    <w:multiLevelType w:val="hybridMultilevel"/>
    <w:tmpl w:val="719A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901A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8607E2A"/>
    <w:multiLevelType w:val="hybridMultilevel"/>
    <w:tmpl w:val="5F4A1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B12232"/>
    <w:multiLevelType w:val="hybridMultilevel"/>
    <w:tmpl w:val="F9A4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0F178A"/>
    <w:multiLevelType w:val="hybridMultilevel"/>
    <w:tmpl w:val="FDEAB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09649E"/>
    <w:multiLevelType w:val="hybridMultilevel"/>
    <w:tmpl w:val="6E0E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8"/>
    <w:rsid w:val="00057A8C"/>
    <w:rsid w:val="001614CD"/>
    <w:rsid w:val="00161CB0"/>
    <w:rsid w:val="00162B8D"/>
    <w:rsid w:val="002269AD"/>
    <w:rsid w:val="00292826"/>
    <w:rsid w:val="002D58B6"/>
    <w:rsid w:val="0034200F"/>
    <w:rsid w:val="0039406C"/>
    <w:rsid w:val="003E2EAE"/>
    <w:rsid w:val="0048486A"/>
    <w:rsid w:val="00485D68"/>
    <w:rsid w:val="004922EF"/>
    <w:rsid w:val="005314D0"/>
    <w:rsid w:val="00556301"/>
    <w:rsid w:val="005610FB"/>
    <w:rsid w:val="005B6DA1"/>
    <w:rsid w:val="005F32CC"/>
    <w:rsid w:val="005F3EC3"/>
    <w:rsid w:val="0069366B"/>
    <w:rsid w:val="00696A6A"/>
    <w:rsid w:val="006F5BA9"/>
    <w:rsid w:val="00710C9E"/>
    <w:rsid w:val="00775260"/>
    <w:rsid w:val="007902D3"/>
    <w:rsid w:val="00793399"/>
    <w:rsid w:val="007B20B4"/>
    <w:rsid w:val="007F2602"/>
    <w:rsid w:val="00810EC3"/>
    <w:rsid w:val="00811C68"/>
    <w:rsid w:val="00823CCD"/>
    <w:rsid w:val="008D2F65"/>
    <w:rsid w:val="008E6ED2"/>
    <w:rsid w:val="00901C58"/>
    <w:rsid w:val="00903B46"/>
    <w:rsid w:val="00904C58"/>
    <w:rsid w:val="009075DE"/>
    <w:rsid w:val="00922AF2"/>
    <w:rsid w:val="009546E5"/>
    <w:rsid w:val="0095574B"/>
    <w:rsid w:val="00974045"/>
    <w:rsid w:val="00AA41C0"/>
    <w:rsid w:val="00AE1D0C"/>
    <w:rsid w:val="00B764CC"/>
    <w:rsid w:val="00BA34EF"/>
    <w:rsid w:val="00BD6377"/>
    <w:rsid w:val="00BE57FD"/>
    <w:rsid w:val="00BF085B"/>
    <w:rsid w:val="00C2697C"/>
    <w:rsid w:val="00C3796A"/>
    <w:rsid w:val="00C518F7"/>
    <w:rsid w:val="00CA5B31"/>
    <w:rsid w:val="00CB1FA5"/>
    <w:rsid w:val="00CB75F0"/>
    <w:rsid w:val="00D63186"/>
    <w:rsid w:val="00D91708"/>
    <w:rsid w:val="00E04F17"/>
    <w:rsid w:val="00E14943"/>
    <w:rsid w:val="00E372AE"/>
    <w:rsid w:val="00E555C8"/>
    <w:rsid w:val="00E831C9"/>
    <w:rsid w:val="00E91CE7"/>
    <w:rsid w:val="00F73C2C"/>
    <w:rsid w:val="00FA2A62"/>
    <w:rsid w:val="00FC71AA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799">
          <w:marLeft w:val="0"/>
          <w:marRight w:val="0"/>
          <w:marTop w:val="0"/>
          <w:marBottom w:val="0"/>
          <w:divBdr>
            <w:top w:val="single" w:sz="2" w:space="0" w:color="37B0BA"/>
            <w:left w:val="single" w:sz="2" w:space="0" w:color="37B0BA"/>
            <w:bottom w:val="single" w:sz="2" w:space="0" w:color="37B0BA"/>
            <w:right w:val="single" w:sz="2" w:space="0" w:color="37B0BA"/>
          </w:divBdr>
          <w:divsChild>
            <w:div w:id="1115834797">
              <w:marLeft w:val="0"/>
              <w:marRight w:val="0"/>
              <w:marTop w:val="0"/>
              <w:marBottom w:val="0"/>
              <w:divBdr>
                <w:top w:val="single" w:sz="2" w:space="0" w:color="37B0BA"/>
                <w:left w:val="single" w:sz="2" w:space="0" w:color="37B0BA"/>
                <w:bottom w:val="single" w:sz="2" w:space="0" w:color="37B0BA"/>
                <w:right w:val="single" w:sz="2" w:space="0" w:color="37B0BA"/>
              </w:divBdr>
              <w:divsChild>
                <w:div w:id="1115834795">
                  <w:marLeft w:val="0"/>
                  <w:marRight w:val="0"/>
                  <w:marTop w:val="0"/>
                  <w:marBottom w:val="0"/>
                  <w:divBdr>
                    <w:top w:val="single" w:sz="2" w:space="0" w:color="37B0BA"/>
                    <w:left w:val="single" w:sz="2" w:space="0" w:color="37B0BA"/>
                    <w:bottom w:val="single" w:sz="2" w:space="0" w:color="37B0BA"/>
                    <w:right w:val="single" w:sz="2" w:space="0" w:color="37B0BA"/>
                  </w:divBdr>
                  <w:divsChild>
                    <w:div w:id="111583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7B0BA"/>
                        <w:left w:val="single" w:sz="2" w:space="0" w:color="37B0BA"/>
                        <w:bottom w:val="single" w:sz="2" w:space="0" w:color="37B0BA"/>
                        <w:right w:val="single" w:sz="2" w:space="0" w:color="37B0BA"/>
                      </w:divBdr>
                    </w:div>
                  </w:divsChild>
                </w:div>
              </w:divsChild>
            </w:div>
          </w:divsChild>
        </w:div>
      </w:divsChild>
    </w:div>
    <w:div w:id="1115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223C-1545-4589-9752-7A38EF2C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Anea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PC_I2</dc:creator>
  <cp:lastModifiedBy>Pc-B-Energia</cp:lastModifiedBy>
  <cp:revision>3</cp:revision>
  <cp:lastPrinted>2018-04-03T14:10:00Z</cp:lastPrinted>
  <dcterms:created xsi:type="dcterms:W3CDTF">2018-04-16T08:29:00Z</dcterms:created>
  <dcterms:modified xsi:type="dcterms:W3CDTF">2018-04-16T08:29:00Z</dcterms:modified>
</cp:coreProperties>
</file>